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71" w:rsidRDefault="009F3271" w:rsidP="009F3271">
      <w:pPr>
        <w:pStyle w:val="a5"/>
      </w:pPr>
    </w:p>
    <w:p w:rsidR="009F3271" w:rsidRPr="009F3271" w:rsidRDefault="009F3271" w:rsidP="009F32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32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Обновлена карта с участками проведения мероприятий по борьбе с борщевиком в Подмосковье</w:t>
      </w:r>
    </w:p>
    <w:p w:rsidR="009F3271" w:rsidRDefault="009F3271" w:rsidP="009F3271">
      <w:pPr>
        <w:pStyle w:val="a5"/>
      </w:pPr>
      <w:r>
        <w:t>Обновлена и доступна карта с информацией о территориях, на которых запланировано проведение мероприятий по уничтожению борщевика Сосновского в 2021 году в Московской области. Об этом сообщил министр сельского хозяйства и продовольствия Подмосковья Сергей Воскресенский.</w:t>
      </w:r>
    </w:p>
    <w:p w:rsidR="009F3271" w:rsidRDefault="009F3271" w:rsidP="009F3271">
      <w:pPr>
        <w:pStyle w:val="a5"/>
      </w:pPr>
      <w:r>
        <w:t>«</w:t>
      </w:r>
      <w:r>
        <w:rPr>
          <w:rStyle w:val="a6"/>
        </w:rPr>
        <w:t>Места произрастания борщевика в регионе унифицированы</w:t>
      </w:r>
      <w:r>
        <w:t xml:space="preserve"> </w:t>
      </w:r>
      <w:r>
        <w:rPr>
          <w:rStyle w:val="a6"/>
        </w:rPr>
        <w:t xml:space="preserve">и нанесены на карту, которая размещена на </w:t>
      </w:r>
      <w:proofErr w:type="spellStart"/>
      <w:r>
        <w:rPr>
          <w:rStyle w:val="a6"/>
        </w:rPr>
        <w:t>Геопортале</w:t>
      </w:r>
      <w:proofErr w:type="spellEnd"/>
      <w:r>
        <w:rPr>
          <w:rStyle w:val="a6"/>
        </w:rPr>
        <w:t xml:space="preserve"> Подмосковья.</w:t>
      </w:r>
      <w:r>
        <w:rPr>
          <w:rStyle w:val="a6"/>
        </w:rPr>
        <w:t xml:space="preserve"> </w:t>
      </w:r>
      <w:r>
        <w:rPr>
          <w:rStyle w:val="a6"/>
        </w:rPr>
        <w:t xml:space="preserve">На ней можно найти информацию по каждому участку, где планируется проведение работ или мероприятия уже проведены, о площади поражения, о ведомстве, ответственном за уничтожение борщевика, форме собственности и категории земель, приоритете истребления, а также датах обработок территории», - </w:t>
      </w:r>
      <w:r>
        <w:t>сказал Сергей Воскресенский.</w:t>
      </w:r>
    </w:p>
    <w:p w:rsidR="009F3271" w:rsidRDefault="009F3271" w:rsidP="009F3271">
      <w:pPr>
        <w:pStyle w:val="a5"/>
      </w:pPr>
      <w:r>
        <w:t>Для просмотра подробной информации достаточно кликнуть мышкой на интересующий контур произрастания борщевика Сосновского. Участки, где планируется проведение работ, различаются по цветам в зависимости от формы собственности - муниципальная, неразграниченная, частная, федеральная, государственная.</w:t>
      </w:r>
    </w:p>
    <w:p w:rsidR="009F3271" w:rsidRDefault="009F3271" w:rsidP="009F3271">
      <w:pPr>
        <w:pStyle w:val="a5"/>
      </w:pPr>
      <w:r>
        <w:t xml:space="preserve">Сергей Воскресенский предупредил, что борщевик Сосновского – опасное растение, не стоит приближаться к нему и не уничтожать самостоятельно без необходимых мер предосторожности. В </w:t>
      </w:r>
      <w:proofErr w:type="gramStart"/>
      <w:r>
        <w:t>случае</w:t>
      </w:r>
      <w:proofErr w:type="gramEnd"/>
      <w:r>
        <w:t xml:space="preserve"> получения ожогов, следует немедленно обратиться за медицинской помощью.</w:t>
      </w:r>
    </w:p>
    <w:p w:rsidR="009F3271" w:rsidRDefault="009F3271" w:rsidP="009F3271">
      <w:pPr>
        <w:pStyle w:val="a5"/>
      </w:pPr>
      <w:r>
        <w:t xml:space="preserve">На карту можно пройти по ссылке: </w:t>
      </w:r>
      <w:hyperlink r:id="rId5" w:anchor="/map?layers=367&amp;bbox=34.69667,54.09176,42.50643,56.84280" w:history="1">
        <w:r w:rsidRPr="009F3271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https://rgis.mosreg.ru/v3/#/map?lay</w:t>
        </w:r>
        <w:r w:rsidRPr="009F3271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e</w:t>
        </w:r>
        <w:r w:rsidRPr="009F3271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rs=367&amp;bbox=34.69667,54.09176,42.50643,56.84280</w:t>
        </w:r>
      </w:hyperlink>
    </w:p>
    <w:p w:rsidR="006D4F2A" w:rsidRPr="00A4553B" w:rsidRDefault="006D4F2A" w:rsidP="00A4553B">
      <w:bookmarkStart w:id="0" w:name="_GoBack"/>
      <w:bookmarkEnd w:id="0"/>
    </w:p>
    <w:sectPr w:rsidR="006D4F2A" w:rsidRPr="00A4553B" w:rsidSect="00262F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E"/>
    <w:rsid w:val="00056973"/>
    <w:rsid w:val="00262F22"/>
    <w:rsid w:val="0043709E"/>
    <w:rsid w:val="00576864"/>
    <w:rsid w:val="006D4F2A"/>
    <w:rsid w:val="006F3C49"/>
    <w:rsid w:val="007F1189"/>
    <w:rsid w:val="009F3271"/>
    <w:rsid w:val="00A4553B"/>
    <w:rsid w:val="00C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3271"/>
    <w:rPr>
      <w:i/>
      <w:iCs/>
    </w:rPr>
  </w:style>
  <w:style w:type="character" w:styleId="a7">
    <w:name w:val="Hyperlink"/>
    <w:basedOn w:val="a0"/>
    <w:uiPriority w:val="99"/>
    <w:semiHidden/>
    <w:unhideWhenUsed/>
    <w:rsid w:val="009F32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32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3271"/>
    <w:rPr>
      <w:i/>
      <w:iCs/>
    </w:rPr>
  </w:style>
  <w:style w:type="character" w:styleId="a7">
    <w:name w:val="Hyperlink"/>
    <w:basedOn w:val="a0"/>
    <w:uiPriority w:val="99"/>
    <w:semiHidden/>
    <w:unhideWhenUsed/>
    <w:rsid w:val="009F32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F3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is.mosreg.ru/v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Н.Н.</dc:creator>
  <cp:lastModifiedBy>Сазонова Н.Н.</cp:lastModifiedBy>
  <cp:revision>2</cp:revision>
  <dcterms:created xsi:type="dcterms:W3CDTF">2021-05-13T14:26:00Z</dcterms:created>
  <dcterms:modified xsi:type="dcterms:W3CDTF">2021-05-13T14:26:00Z</dcterms:modified>
</cp:coreProperties>
</file>